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BBDC" w14:textId="06F9FD75" w:rsidR="00604483" w:rsidRPr="00604483" w:rsidRDefault="00604483" w:rsidP="00604483">
      <w:pPr>
        <w:pStyle w:val="Standard"/>
        <w:spacing w:after="120"/>
        <w:jc w:val="center"/>
        <w:rPr>
          <w:rFonts w:ascii="Verdana" w:hAnsi="Verdana"/>
          <w:b/>
          <w:bCs/>
          <w:lang w:val="pl-PL"/>
        </w:rPr>
      </w:pPr>
      <w:r w:rsidRPr="00604483">
        <w:rPr>
          <w:rFonts w:ascii="Verdana" w:hAnsi="Verdana"/>
          <w:b/>
          <w:bCs/>
          <w:lang w:val="pl-PL"/>
        </w:rPr>
        <w:t>Zadania Komisji skrutacyjnej</w:t>
      </w:r>
    </w:p>
    <w:p w14:paraId="2036B0A6" w14:textId="77777777" w:rsidR="00604483" w:rsidRDefault="00604483" w:rsidP="00604483">
      <w:pPr>
        <w:pStyle w:val="Standard"/>
        <w:spacing w:after="120"/>
        <w:jc w:val="both"/>
        <w:rPr>
          <w:rFonts w:ascii="Verdana" w:hAnsi="Verdana"/>
          <w:i/>
          <w:iCs/>
          <w:lang w:val="pl-PL"/>
        </w:rPr>
      </w:pPr>
    </w:p>
    <w:p w14:paraId="6DB06D76" w14:textId="0DA8CFC0" w:rsidR="00604483" w:rsidRDefault="00604483" w:rsidP="00604483">
      <w:pPr>
        <w:pStyle w:val="Standard"/>
        <w:spacing w:after="120"/>
        <w:ind w:firstLine="708"/>
        <w:jc w:val="both"/>
        <w:rPr>
          <w:rFonts w:ascii="Verdana" w:hAnsi="Verdana"/>
          <w:i/>
          <w:iCs/>
          <w:lang w:val="pl-PL"/>
        </w:rPr>
      </w:pPr>
      <w:r>
        <w:rPr>
          <w:rFonts w:ascii="Verdana" w:hAnsi="Verdana"/>
          <w:i/>
          <w:iCs/>
          <w:lang w:val="pl-PL"/>
        </w:rPr>
        <w:t>W celu odwołania Przewodniczącego oraz przeprowadzenia wyboru Przewodniczącego Rady Gminy Pawłowice w głosowaniu tajnym, Rada Gminy powołuje komisje skrutacyjną. Przewodniczący lub Wiceprzewodniczący ogłasza powołanie 3-osobowej komisji skrutacyjnej, która przyjmuje kandydatury. Głosowanie w sprawie powołania komisji skrutacyjnej jest jawne.</w:t>
      </w:r>
    </w:p>
    <w:p w14:paraId="246435B7" w14:textId="77777777" w:rsidR="00604483" w:rsidRDefault="00604483" w:rsidP="00604483">
      <w:pPr>
        <w:pStyle w:val="Standard"/>
        <w:spacing w:after="120"/>
        <w:jc w:val="both"/>
        <w:rPr>
          <w:rFonts w:ascii="Verdana" w:hAnsi="Verdana"/>
          <w:i/>
          <w:iCs/>
          <w:lang w:val="pl-PL"/>
        </w:rPr>
      </w:pPr>
      <w:r>
        <w:rPr>
          <w:rFonts w:ascii="Verdana" w:hAnsi="Verdana"/>
          <w:i/>
          <w:iCs/>
          <w:lang w:val="pl-PL"/>
        </w:rPr>
        <w:t>Członek komisji skrutacyjnej, w przypadku zgłoszenia jego kandydatury na funkcje przewodniczącego i wyrażeniu przez niego zgody na kandydowanie, zobowiązany jest do złożenia rezygnacji z udziału w pracach komisji skrutacyjnej.</w:t>
      </w:r>
    </w:p>
    <w:p w14:paraId="336D6C0C" w14:textId="77777777" w:rsidR="00604483" w:rsidRDefault="00604483" w:rsidP="00604483">
      <w:pPr>
        <w:pStyle w:val="Standard"/>
        <w:spacing w:after="120"/>
        <w:jc w:val="both"/>
        <w:rPr>
          <w:rFonts w:ascii="Verdana" w:hAnsi="Verdana"/>
          <w:i/>
          <w:iCs/>
          <w:u w:val="single"/>
          <w:lang w:val="pl-PL"/>
        </w:rPr>
      </w:pPr>
      <w:r>
        <w:rPr>
          <w:rFonts w:ascii="Verdana" w:hAnsi="Verdana"/>
          <w:i/>
          <w:iCs/>
          <w:u w:val="single"/>
          <w:lang w:val="pl-PL"/>
        </w:rPr>
        <w:t>Zadania komisji skrutacyjnej:</w:t>
      </w:r>
    </w:p>
    <w:p w14:paraId="07D6D58A" w14:textId="77777777" w:rsidR="00604483" w:rsidRDefault="00604483" w:rsidP="00604483">
      <w:pPr>
        <w:pStyle w:val="Standard"/>
        <w:numPr>
          <w:ilvl w:val="0"/>
          <w:numId w:val="1"/>
        </w:numPr>
        <w:spacing w:after="120"/>
        <w:ind w:left="284" w:hanging="284"/>
        <w:jc w:val="both"/>
        <w:rPr>
          <w:rFonts w:ascii="Verdana" w:hAnsi="Verdana"/>
          <w:i/>
          <w:iCs/>
          <w:lang w:val="pl-PL"/>
        </w:rPr>
      </w:pPr>
      <w:r>
        <w:rPr>
          <w:rFonts w:ascii="Verdana" w:hAnsi="Verdana"/>
          <w:i/>
          <w:iCs/>
          <w:lang w:val="pl-PL"/>
        </w:rPr>
        <w:t>Komisja konstytuuje się – wybiera spośród siebie przewodniczącego komisji,</w:t>
      </w:r>
    </w:p>
    <w:p w14:paraId="57CAC60E" w14:textId="77777777" w:rsidR="00604483" w:rsidRDefault="00604483" w:rsidP="00604483">
      <w:pPr>
        <w:pStyle w:val="Standard"/>
        <w:numPr>
          <w:ilvl w:val="0"/>
          <w:numId w:val="1"/>
        </w:numPr>
        <w:spacing w:after="120"/>
        <w:ind w:left="284" w:hanging="284"/>
        <w:jc w:val="both"/>
        <w:rPr>
          <w:rFonts w:ascii="Verdana" w:hAnsi="Verdana"/>
          <w:i/>
          <w:iCs/>
          <w:lang w:val="pl-PL"/>
        </w:rPr>
      </w:pPr>
      <w:r>
        <w:rPr>
          <w:rFonts w:ascii="Verdana" w:hAnsi="Verdana"/>
          <w:i/>
          <w:iCs/>
          <w:lang w:val="pl-PL"/>
        </w:rPr>
        <w:t xml:space="preserve">Komisja przyjmuje zgłoszenia kandydatów na Przewodniczącego Rady Gminy, </w:t>
      </w:r>
    </w:p>
    <w:p w14:paraId="04BF8C55" w14:textId="77777777" w:rsidR="00604483" w:rsidRDefault="00604483" w:rsidP="00604483">
      <w:pPr>
        <w:pStyle w:val="Standard"/>
        <w:numPr>
          <w:ilvl w:val="0"/>
          <w:numId w:val="1"/>
        </w:numPr>
        <w:spacing w:after="120"/>
        <w:ind w:left="284" w:hanging="284"/>
        <w:jc w:val="both"/>
        <w:rPr>
          <w:rFonts w:ascii="Verdana" w:hAnsi="Verdana"/>
          <w:i/>
          <w:iCs/>
          <w:lang w:val="pl-PL"/>
        </w:rPr>
      </w:pPr>
      <w:r>
        <w:rPr>
          <w:rFonts w:ascii="Verdana" w:hAnsi="Verdana"/>
          <w:i/>
          <w:iCs/>
          <w:lang w:val="pl-PL"/>
        </w:rPr>
        <w:t>Komisja informuje o wyniku głosowania.</w:t>
      </w:r>
    </w:p>
    <w:p w14:paraId="0588865D" w14:textId="77777777" w:rsidR="00F2744C" w:rsidRDefault="00F2744C"/>
    <w:sectPr w:rsidR="00F2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25CE"/>
    <w:multiLevelType w:val="multilevel"/>
    <w:tmpl w:val="F132D14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5055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FD"/>
    <w:rsid w:val="00351DC5"/>
    <w:rsid w:val="00604483"/>
    <w:rsid w:val="009606FD"/>
    <w:rsid w:val="00F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229B"/>
  <w15:chartTrackingRefBased/>
  <w15:docId w15:val="{CE796958-7F9A-427E-9143-60171E9B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448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Janik_Katarzyna</dc:creator>
  <cp:keywords/>
  <dc:description/>
  <cp:lastModifiedBy>Janik_Katarzyna</cp:lastModifiedBy>
  <cp:revision>3</cp:revision>
  <dcterms:created xsi:type="dcterms:W3CDTF">2023-02-23T11:23:00Z</dcterms:created>
  <dcterms:modified xsi:type="dcterms:W3CDTF">2023-02-27T10:29:00Z</dcterms:modified>
</cp:coreProperties>
</file>