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4" w:rsidRPr="00D54C92" w:rsidRDefault="008E1491" w:rsidP="008E1491">
      <w:pPr>
        <w:jc w:val="center"/>
        <w:rPr>
          <w:b/>
        </w:rPr>
      </w:pPr>
      <w:r w:rsidRPr="00D54C92">
        <w:rPr>
          <w:b/>
        </w:rPr>
        <w:t>Wykaz pism, skierowanych do Rady Gminy w okresie międzysesyjnym</w:t>
      </w:r>
    </w:p>
    <w:p w:rsidR="008E1491" w:rsidRPr="00D54C92" w:rsidRDefault="008E1491" w:rsidP="008E1491">
      <w:pPr>
        <w:jc w:val="center"/>
        <w:rPr>
          <w:b/>
        </w:rPr>
      </w:pPr>
      <w:r w:rsidRPr="00D54C92">
        <w:rPr>
          <w:b/>
        </w:rPr>
        <w:t xml:space="preserve">tj. od 25 sierpnia do 15 września 2020 r. </w:t>
      </w:r>
    </w:p>
    <w:p w:rsidR="008E1491" w:rsidRDefault="008E1491" w:rsidP="008E1491">
      <w:pPr>
        <w:jc w:val="both"/>
      </w:pPr>
    </w:p>
    <w:p w:rsidR="00BC195C" w:rsidRDefault="00BC195C" w:rsidP="008E1491">
      <w:pPr>
        <w:pStyle w:val="Akapitzlist"/>
        <w:numPr>
          <w:ilvl w:val="0"/>
          <w:numId w:val="1"/>
        </w:numPr>
        <w:jc w:val="both"/>
      </w:pPr>
      <w:r>
        <w:t xml:space="preserve">Zgłoszenie przez Wójta tematów do zaopiniowania przez komisje Rady  - tematy były omawiane na posiedzeniach 8 września, część jest przedmiotem obrad dzisiejszej sesji. </w:t>
      </w:r>
    </w:p>
    <w:p w:rsidR="00D54C92" w:rsidRDefault="00D54C92" w:rsidP="00D54C92">
      <w:pPr>
        <w:pStyle w:val="Akapitzlist"/>
        <w:jc w:val="both"/>
      </w:pPr>
    </w:p>
    <w:p w:rsidR="00D54C92" w:rsidRDefault="00BC195C" w:rsidP="00D54C92">
      <w:pPr>
        <w:pStyle w:val="Akapitzlist"/>
        <w:numPr>
          <w:ilvl w:val="0"/>
          <w:numId w:val="1"/>
        </w:numPr>
        <w:jc w:val="both"/>
      </w:pPr>
      <w:r>
        <w:t xml:space="preserve">Pismo rodziców (………..) w sprawie uchylonej uchwały dotyczącej stypendium  MOTYWACJA </w:t>
      </w:r>
    </w:p>
    <w:p w:rsidR="00D54C92" w:rsidRDefault="00D54C92" w:rsidP="00D54C92">
      <w:pPr>
        <w:jc w:val="both"/>
      </w:pPr>
      <w:bookmarkStart w:id="0" w:name="_GoBack"/>
      <w:bookmarkEnd w:id="0"/>
    </w:p>
    <w:p w:rsidR="00D54C92" w:rsidRDefault="00BC195C" w:rsidP="00D54C92">
      <w:pPr>
        <w:pStyle w:val="Akapitzlist"/>
        <w:numPr>
          <w:ilvl w:val="0"/>
          <w:numId w:val="1"/>
        </w:numPr>
        <w:jc w:val="both"/>
      </w:pPr>
      <w:r>
        <w:t>Trzy zgłoszenia do nagrody „Za zasługi dla gminy Pawłowice”</w:t>
      </w:r>
    </w:p>
    <w:p w:rsidR="00D54C92" w:rsidRDefault="00D54C92" w:rsidP="00D54C92">
      <w:pPr>
        <w:pStyle w:val="Akapitzlist"/>
        <w:jc w:val="both"/>
      </w:pPr>
    </w:p>
    <w:p w:rsidR="00D54C92" w:rsidRDefault="00D54C92" w:rsidP="008E1491">
      <w:pPr>
        <w:pStyle w:val="Akapitzlist"/>
        <w:numPr>
          <w:ilvl w:val="0"/>
          <w:numId w:val="1"/>
        </w:numPr>
        <w:jc w:val="both"/>
      </w:pPr>
      <w:r>
        <w:t xml:space="preserve">Skarga Wojewody Śląskiego do Wojewódzkiego Sądu Administracyjnego na uchwałę Rady Gminy Pawłowice dot. ustalenia stawek opłat za zajęcie pasa drogowego dróg gminnych publicznych. </w:t>
      </w:r>
    </w:p>
    <w:p w:rsidR="00BC195C" w:rsidRDefault="00BC195C" w:rsidP="00BC195C">
      <w:pPr>
        <w:pStyle w:val="Akapitzlist"/>
        <w:jc w:val="both"/>
      </w:pPr>
    </w:p>
    <w:sectPr w:rsidR="00BC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1BE"/>
    <w:multiLevelType w:val="hybridMultilevel"/>
    <w:tmpl w:val="973C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DF"/>
    <w:rsid w:val="005D5694"/>
    <w:rsid w:val="008E1491"/>
    <w:rsid w:val="00BC195C"/>
    <w:rsid w:val="00D54C92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Drozdziok_Malgorzata</dc:creator>
  <cp:keywords/>
  <dc:description/>
  <cp:lastModifiedBy>Drozdziok_Malgorzata</cp:lastModifiedBy>
  <cp:revision>6</cp:revision>
  <dcterms:created xsi:type="dcterms:W3CDTF">2020-09-11T10:20:00Z</dcterms:created>
  <dcterms:modified xsi:type="dcterms:W3CDTF">2020-09-14T10:28:00Z</dcterms:modified>
</cp:coreProperties>
</file>